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8A" w:rsidRPr="00D81502" w:rsidRDefault="007A3B67" w:rsidP="007A3B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62075" cy="559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 of Alabama_horizontal_regist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42" cy="5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B599C" w:rsidRDefault="00FB599C" w:rsidP="000E15B6">
      <w:pPr>
        <w:jc w:val="center"/>
        <w:rPr>
          <w:b/>
          <w:sz w:val="32"/>
          <w:szCs w:val="32"/>
        </w:rPr>
      </w:pPr>
    </w:p>
    <w:p w:rsidR="002403A4" w:rsidRPr="00D81502" w:rsidRDefault="00CC71B1" w:rsidP="000E15B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Children’s of Alabama</w:t>
      </w:r>
      <w:r w:rsidR="007F3C29">
        <w:rPr>
          <w:b/>
          <w:sz w:val="32"/>
          <w:szCs w:val="32"/>
        </w:rPr>
        <w:t xml:space="preserve"> Continuing Medical Education</w:t>
      </w:r>
    </w:p>
    <w:p w:rsidR="0017695F" w:rsidRDefault="0017695F" w:rsidP="00455CA4">
      <w:pPr>
        <w:jc w:val="both"/>
        <w:rPr>
          <w:sz w:val="32"/>
          <w:szCs w:val="32"/>
        </w:rPr>
      </w:pPr>
    </w:p>
    <w:p w:rsidR="0017695F" w:rsidRPr="00EE115E" w:rsidRDefault="0017695F" w:rsidP="00EE115E">
      <w:pPr>
        <w:pStyle w:val="NormalWeb"/>
        <w:ind w:left="2160" w:hanging="2160"/>
        <w:rPr>
          <w:rFonts w:asciiTheme="minorHAnsi" w:hAnsiTheme="minorHAnsi" w:cs="Tahoma"/>
          <w:b/>
          <w:color w:val="000000"/>
          <w:sz w:val="28"/>
          <w:szCs w:val="20"/>
        </w:rPr>
      </w:pPr>
      <w:r w:rsidRPr="000E15B6">
        <w:rPr>
          <w:b/>
          <w:i/>
          <w:sz w:val="28"/>
          <w:szCs w:val="28"/>
        </w:rPr>
        <w:t>Topic:</w:t>
      </w:r>
      <w:r w:rsidR="000E15B6" w:rsidRPr="000E15B6">
        <w:rPr>
          <w:sz w:val="28"/>
          <w:szCs w:val="28"/>
        </w:rPr>
        <w:tab/>
      </w:r>
      <w:r w:rsidR="00FB599C">
        <w:rPr>
          <w:rFonts w:asciiTheme="minorHAnsi" w:hAnsiTheme="minorHAnsi"/>
          <w:b/>
          <w:sz w:val="36"/>
          <w:u w:val="single"/>
        </w:rPr>
        <w:t>Gender Dysphoria in Pediatric Age Groups</w:t>
      </w:r>
    </w:p>
    <w:p w:rsidR="0017695F" w:rsidRPr="000E15B6" w:rsidRDefault="0017695F" w:rsidP="00455CA4">
      <w:pPr>
        <w:jc w:val="both"/>
        <w:rPr>
          <w:sz w:val="28"/>
          <w:szCs w:val="28"/>
        </w:rPr>
      </w:pPr>
    </w:p>
    <w:p w:rsidR="008A3DC8" w:rsidRPr="007A3B67" w:rsidRDefault="0017695F" w:rsidP="006D4DAA">
      <w:pPr>
        <w:jc w:val="both"/>
        <w:rPr>
          <w:b/>
          <w:sz w:val="28"/>
          <w:szCs w:val="28"/>
        </w:rPr>
      </w:pPr>
      <w:r w:rsidRPr="000E15B6">
        <w:rPr>
          <w:b/>
          <w:i/>
          <w:sz w:val="28"/>
          <w:szCs w:val="28"/>
        </w:rPr>
        <w:t>Speaker:</w:t>
      </w:r>
      <w:r w:rsidRPr="000E15B6">
        <w:rPr>
          <w:sz w:val="28"/>
          <w:szCs w:val="28"/>
        </w:rPr>
        <w:tab/>
      </w:r>
      <w:r w:rsidRPr="000E15B6">
        <w:rPr>
          <w:sz w:val="28"/>
          <w:szCs w:val="28"/>
        </w:rPr>
        <w:tab/>
      </w:r>
      <w:r w:rsidR="00FB599C">
        <w:rPr>
          <w:b/>
          <w:sz w:val="28"/>
          <w:szCs w:val="28"/>
        </w:rPr>
        <w:t>Hussein Abdul-Latif, MD</w:t>
      </w:r>
      <w:r w:rsidR="007A3B67" w:rsidRPr="007A3B67">
        <w:rPr>
          <w:b/>
          <w:sz w:val="28"/>
          <w:szCs w:val="28"/>
        </w:rPr>
        <w:t xml:space="preserve"> </w:t>
      </w:r>
    </w:p>
    <w:p w:rsidR="0017695F" w:rsidRPr="00AD0D19" w:rsidRDefault="0017695F" w:rsidP="00455CA4">
      <w:pPr>
        <w:jc w:val="both"/>
        <w:rPr>
          <w:sz w:val="20"/>
          <w:szCs w:val="20"/>
        </w:rPr>
      </w:pPr>
    </w:p>
    <w:p w:rsidR="0017695F" w:rsidRPr="0017695F" w:rsidRDefault="0017695F" w:rsidP="00455CA4">
      <w:pPr>
        <w:ind w:left="2160" w:hanging="2160"/>
        <w:jc w:val="both"/>
        <w:rPr>
          <w:sz w:val="24"/>
          <w:szCs w:val="24"/>
        </w:rPr>
      </w:pPr>
      <w:r w:rsidRPr="000E15B6">
        <w:rPr>
          <w:b/>
          <w:i/>
          <w:sz w:val="28"/>
          <w:szCs w:val="28"/>
        </w:rPr>
        <w:t>Objectives:</w:t>
      </w:r>
      <w:r w:rsidRPr="000E15B6">
        <w:rPr>
          <w:sz w:val="28"/>
          <w:szCs w:val="28"/>
        </w:rPr>
        <w:tab/>
      </w:r>
      <w:r w:rsidRPr="0017695F">
        <w:rPr>
          <w:sz w:val="24"/>
          <w:szCs w:val="24"/>
        </w:rPr>
        <w:t>Upon completion of this live activity, participants will be able to:</w:t>
      </w:r>
    </w:p>
    <w:p w:rsidR="00DE6795" w:rsidRDefault="00FB599C" w:rsidP="00455C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 issues of gender.</w:t>
      </w:r>
    </w:p>
    <w:p w:rsidR="00FB599C" w:rsidRDefault="00FB599C" w:rsidP="00455C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the concepts and key words of gender dysphoria.</w:t>
      </w:r>
    </w:p>
    <w:p w:rsidR="00FB599C" w:rsidRDefault="00FB599C" w:rsidP="00455C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potential medications for gender dysphoria.</w:t>
      </w:r>
    </w:p>
    <w:p w:rsidR="00FB599C" w:rsidRPr="0017695F" w:rsidRDefault="00FB599C" w:rsidP="00455C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 side effects of these medications.</w:t>
      </w:r>
    </w:p>
    <w:p w:rsidR="0017695F" w:rsidRPr="00AD0D19" w:rsidRDefault="0017695F" w:rsidP="00455CA4">
      <w:pPr>
        <w:ind w:left="2160" w:hanging="2160"/>
        <w:jc w:val="both"/>
        <w:rPr>
          <w:sz w:val="20"/>
          <w:szCs w:val="20"/>
        </w:rPr>
      </w:pPr>
    </w:p>
    <w:p w:rsidR="0017695F" w:rsidRPr="007A3B67" w:rsidRDefault="0017695F" w:rsidP="006D4DAA">
      <w:pPr>
        <w:ind w:left="2160" w:hanging="2160"/>
        <w:jc w:val="both"/>
        <w:rPr>
          <w:b/>
          <w:sz w:val="28"/>
          <w:szCs w:val="28"/>
        </w:rPr>
      </w:pPr>
      <w:r w:rsidRPr="000E15B6">
        <w:rPr>
          <w:b/>
          <w:i/>
          <w:sz w:val="28"/>
          <w:szCs w:val="28"/>
        </w:rPr>
        <w:t>Date/Time:</w:t>
      </w:r>
      <w:r w:rsidR="007A3B67">
        <w:rPr>
          <w:sz w:val="28"/>
          <w:szCs w:val="28"/>
        </w:rPr>
        <w:tab/>
      </w:r>
      <w:r w:rsidR="00DE6795">
        <w:rPr>
          <w:b/>
          <w:sz w:val="28"/>
          <w:szCs w:val="28"/>
        </w:rPr>
        <w:t xml:space="preserve">Friday, </w:t>
      </w:r>
      <w:r w:rsidR="00FB599C">
        <w:rPr>
          <w:b/>
          <w:sz w:val="28"/>
          <w:szCs w:val="28"/>
        </w:rPr>
        <w:t>April 24, 2020</w:t>
      </w:r>
    </w:p>
    <w:p w:rsidR="006D4DAA" w:rsidRPr="007A3B67" w:rsidRDefault="000E15B6" w:rsidP="009A14F4">
      <w:pPr>
        <w:ind w:left="2160" w:hanging="2160"/>
        <w:jc w:val="both"/>
        <w:rPr>
          <w:b/>
          <w:sz w:val="28"/>
          <w:szCs w:val="28"/>
        </w:rPr>
      </w:pPr>
      <w:r w:rsidRPr="007A3B67">
        <w:rPr>
          <w:b/>
          <w:sz w:val="28"/>
          <w:szCs w:val="28"/>
        </w:rPr>
        <w:tab/>
      </w:r>
      <w:r w:rsidR="00FB599C">
        <w:rPr>
          <w:b/>
          <w:sz w:val="28"/>
          <w:szCs w:val="28"/>
        </w:rPr>
        <w:t>12:00 – 1:0</w:t>
      </w:r>
      <w:r w:rsidR="00756313">
        <w:rPr>
          <w:b/>
          <w:sz w:val="28"/>
          <w:szCs w:val="28"/>
        </w:rPr>
        <w:t xml:space="preserve">0 </w:t>
      </w:r>
      <w:r w:rsidR="00842F32">
        <w:rPr>
          <w:b/>
          <w:sz w:val="28"/>
          <w:szCs w:val="28"/>
        </w:rPr>
        <w:t xml:space="preserve">p.m.  </w:t>
      </w:r>
    </w:p>
    <w:p w:rsidR="0017695F" w:rsidRPr="000E15B6" w:rsidRDefault="0017695F" w:rsidP="00455CA4">
      <w:pPr>
        <w:ind w:left="2160" w:hanging="2160"/>
        <w:jc w:val="both"/>
        <w:rPr>
          <w:sz w:val="28"/>
          <w:szCs w:val="28"/>
        </w:rPr>
      </w:pPr>
    </w:p>
    <w:p w:rsidR="0017695F" w:rsidRPr="007A3B67" w:rsidRDefault="0017695F" w:rsidP="00455CA4">
      <w:pPr>
        <w:ind w:left="2160" w:hanging="2160"/>
        <w:jc w:val="both"/>
        <w:rPr>
          <w:b/>
          <w:sz w:val="28"/>
          <w:szCs w:val="28"/>
        </w:rPr>
      </w:pPr>
      <w:r w:rsidRPr="000E15B6">
        <w:rPr>
          <w:b/>
          <w:i/>
          <w:sz w:val="28"/>
          <w:szCs w:val="28"/>
        </w:rPr>
        <w:t>Location:</w:t>
      </w:r>
      <w:r w:rsidRPr="000E15B6">
        <w:rPr>
          <w:sz w:val="28"/>
          <w:szCs w:val="28"/>
        </w:rPr>
        <w:tab/>
      </w:r>
      <w:r w:rsidR="00FB599C">
        <w:rPr>
          <w:b/>
          <w:sz w:val="28"/>
          <w:szCs w:val="28"/>
        </w:rPr>
        <w:t>The Lodge at Gulf State Park, Gulf Shores, AL</w:t>
      </w:r>
      <w:r w:rsidR="00842F32">
        <w:rPr>
          <w:b/>
          <w:sz w:val="28"/>
          <w:szCs w:val="28"/>
        </w:rPr>
        <w:t xml:space="preserve"> </w:t>
      </w:r>
    </w:p>
    <w:p w:rsidR="0017695F" w:rsidRPr="000E15B6" w:rsidRDefault="0017695F" w:rsidP="00455CA4">
      <w:pPr>
        <w:ind w:left="2160" w:hanging="2160"/>
        <w:jc w:val="both"/>
        <w:rPr>
          <w:sz w:val="28"/>
          <w:szCs w:val="28"/>
        </w:rPr>
      </w:pPr>
    </w:p>
    <w:p w:rsidR="006D4DAA" w:rsidRPr="000E15B6" w:rsidRDefault="00AD0D19" w:rsidP="000E15B6">
      <w:pPr>
        <w:ind w:left="2790" w:hanging="2790"/>
        <w:jc w:val="both"/>
        <w:rPr>
          <w:sz w:val="28"/>
          <w:szCs w:val="28"/>
        </w:rPr>
      </w:pPr>
      <w:r w:rsidRPr="000E15B6">
        <w:rPr>
          <w:b/>
          <w:i/>
          <w:sz w:val="28"/>
          <w:szCs w:val="28"/>
        </w:rPr>
        <w:t>Speaker</w:t>
      </w:r>
      <w:r w:rsidR="00455CA4" w:rsidRPr="000E15B6">
        <w:rPr>
          <w:b/>
          <w:i/>
          <w:sz w:val="28"/>
          <w:szCs w:val="28"/>
        </w:rPr>
        <w:t xml:space="preserve"> Disclosure:</w:t>
      </w:r>
      <w:r w:rsidRPr="000E15B6">
        <w:rPr>
          <w:sz w:val="28"/>
          <w:szCs w:val="28"/>
        </w:rPr>
        <w:t xml:space="preserve"> </w:t>
      </w:r>
      <w:r w:rsidR="000E15B6">
        <w:rPr>
          <w:sz w:val="28"/>
          <w:szCs w:val="28"/>
        </w:rPr>
        <w:tab/>
        <w:t xml:space="preserve">Dr. </w:t>
      </w:r>
      <w:r w:rsidR="00FB599C">
        <w:rPr>
          <w:sz w:val="28"/>
          <w:szCs w:val="28"/>
        </w:rPr>
        <w:t>Latif</w:t>
      </w:r>
      <w:r w:rsidR="00842F32">
        <w:rPr>
          <w:sz w:val="28"/>
          <w:szCs w:val="28"/>
        </w:rPr>
        <w:t xml:space="preserve"> </w:t>
      </w:r>
      <w:r w:rsidR="000E15B6">
        <w:rPr>
          <w:sz w:val="28"/>
          <w:szCs w:val="28"/>
        </w:rPr>
        <w:t>has no relevant financial relationships with commercial interest to disclose.</w:t>
      </w:r>
    </w:p>
    <w:p w:rsidR="00AD0D19" w:rsidRPr="000E15B6" w:rsidRDefault="00AD0D19" w:rsidP="000F4422">
      <w:pPr>
        <w:ind w:left="2790" w:hanging="2790"/>
        <w:jc w:val="both"/>
        <w:rPr>
          <w:sz w:val="28"/>
          <w:szCs w:val="28"/>
        </w:rPr>
      </w:pPr>
    </w:p>
    <w:p w:rsidR="00AD0D19" w:rsidRPr="000E15B6" w:rsidRDefault="00AD0D19" w:rsidP="000F4422">
      <w:pPr>
        <w:ind w:left="2790" w:hanging="2790"/>
        <w:jc w:val="both"/>
        <w:rPr>
          <w:sz w:val="28"/>
          <w:szCs w:val="28"/>
        </w:rPr>
      </w:pPr>
      <w:r w:rsidRPr="000E15B6">
        <w:rPr>
          <w:b/>
          <w:i/>
          <w:sz w:val="28"/>
          <w:szCs w:val="28"/>
        </w:rPr>
        <w:t>Planner</w:t>
      </w:r>
      <w:r w:rsidR="00CC71B1">
        <w:rPr>
          <w:b/>
          <w:i/>
          <w:sz w:val="28"/>
          <w:szCs w:val="28"/>
        </w:rPr>
        <w:t>/Content Reviewer</w:t>
      </w:r>
      <w:r w:rsidRPr="000E15B6">
        <w:rPr>
          <w:b/>
          <w:i/>
          <w:sz w:val="28"/>
          <w:szCs w:val="28"/>
        </w:rPr>
        <w:t xml:space="preserve"> Disclosure:</w:t>
      </w:r>
      <w:r w:rsidR="00CC71B1">
        <w:rPr>
          <w:sz w:val="28"/>
          <w:szCs w:val="28"/>
        </w:rPr>
        <w:t xml:space="preserve">  </w:t>
      </w:r>
      <w:r w:rsidRPr="000E15B6">
        <w:rPr>
          <w:sz w:val="28"/>
          <w:szCs w:val="28"/>
        </w:rPr>
        <w:t>Planners</w:t>
      </w:r>
      <w:r w:rsidR="00CC71B1">
        <w:rPr>
          <w:sz w:val="28"/>
          <w:szCs w:val="28"/>
        </w:rPr>
        <w:t>/Content Reviewer</w:t>
      </w:r>
      <w:r w:rsidRPr="000E15B6">
        <w:rPr>
          <w:sz w:val="28"/>
          <w:szCs w:val="28"/>
        </w:rPr>
        <w:t xml:space="preserve"> for this activity have no </w:t>
      </w:r>
      <w:r w:rsidR="007E0463" w:rsidRPr="000E15B6">
        <w:rPr>
          <w:sz w:val="28"/>
          <w:szCs w:val="28"/>
        </w:rPr>
        <w:t xml:space="preserve">relevant </w:t>
      </w:r>
      <w:r w:rsidRPr="000E15B6">
        <w:rPr>
          <w:sz w:val="28"/>
          <w:szCs w:val="28"/>
        </w:rPr>
        <w:t>financial relationships with commercial interest to disclose.</w:t>
      </w:r>
    </w:p>
    <w:p w:rsidR="00071D10" w:rsidRPr="000E15B6" w:rsidRDefault="00071D10" w:rsidP="00455CA4">
      <w:pPr>
        <w:ind w:left="2790" w:hanging="2790"/>
        <w:jc w:val="both"/>
        <w:rPr>
          <w:sz w:val="28"/>
          <w:szCs w:val="28"/>
        </w:rPr>
      </w:pPr>
    </w:p>
    <w:p w:rsidR="0052698A" w:rsidRPr="000E15B6" w:rsidRDefault="00071D10" w:rsidP="00455CA4">
      <w:pPr>
        <w:ind w:left="2790" w:hanging="2790"/>
        <w:jc w:val="both"/>
        <w:rPr>
          <w:sz w:val="28"/>
          <w:szCs w:val="28"/>
        </w:rPr>
      </w:pPr>
      <w:r w:rsidRPr="000E15B6">
        <w:rPr>
          <w:b/>
          <w:i/>
          <w:sz w:val="28"/>
          <w:szCs w:val="28"/>
        </w:rPr>
        <w:t>Commercial Support:</w:t>
      </w:r>
      <w:r w:rsidRPr="000E15B6">
        <w:rPr>
          <w:b/>
          <w:sz w:val="28"/>
          <w:szCs w:val="28"/>
        </w:rPr>
        <w:tab/>
      </w:r>
      <w:r w:rsidR="00756313">
        <w:rPr>
          <w:sz w:val="28"/>
          <w:szCs w:val="28"/>
        </w:rPr>
        <w:t>This CME activity received</w:t>
      </w:r>
      <w:r w:rsidRPr="000E15B6">
        <w:rPr>
          <w:sz w:val="28"/>
          <w:szCs w:val="28"/>
        </w:rPr>
        <w:t xml:space="preserve"> no commercial support.</w:t>
      </w:r>
    </w:p>
    <w:p w:rsidR="00455CA4" w:rsidRPr="000E15B6" w:rsidRDefault="00455CA4" w:rsidP="00455CA4">
      <w:pPr>
        <w:ind w:left="2160" w:hanging="2160"/>
        <w:jc w:val="both"/>
        <w:rPr>
          <w:sz w:val="28"/>
          <w:szCs w:val="28"/>
        </w:rPr>
      </w:pPr>
    </w:p>
    <w:p w:rsidR="00455CA4" w:rsidRPr="000E15B6" w:rsidRDefault="00455CA4" w:rsidP="00455CA4">
      <w:pPr>
        <w:ind w:left="2160" w:hanging="2160"/>
        <w:jc w:val="both"/>
        <w:rPr>
          <w:sz w:val="28"/>
          <w:szCs w:val="28"/>
        </w:rPr>
      </w:pPr>
      <w:r w:rsidRPr="000E15B6">
        <w:rPr>
          <w:b/>
          <w:i/>
          <w:sz w:val="28"/>
          <w:szCs w:val="28"/>
        </w:rPr>
        <w:t>Designation/Accreditation:</w:t>
      </w:r>
    </w:p>
    <w:p w:rsidR="00455CA4" w:rsidRDefault="00455CA4" w:rsidP="00455CA4">
      <w:pPr>
        <w:jc w:val="both"/>
        <w:rPr>
          <w:sz w:val="20"/>
          <w:szCs w:val="20"/>
        </w:rPr>
      </w:pPr>
      <w:r w:rsidRPr="00FD5758">
        <w:rPr>
          <w:sz w:val="20"/>
          <w:szCs w:val="20"/>
        </w:rPr>
        <w:t xml:space="preserve">Children’s of Alabama designates this live activity for a maximum of 1.0 </w:t>
      </w:r>
      <w:r w:rsidRPr="00FD5758">
        <w:rPr>
          <w:i/>
          <w:sz w:val="20"/>
          <w:szCs w:val="20"/>
        </w:rPr>
        <w:t>AMA PRA Category 1 Credit</w:t>
      </w:r>
      <w:r w:rsidRPr="00FD5758">
        <w:rPr>
          <w:sz w:val="20"/>
          <w:szCs w:val="20"/>
        </w:rPr>
        <w:t>™.  Physicians should claim only the credit commensurate with the extent of their participation in the activity.</w:t>
      </w:r>
    </w:p>
    <w:p w:rsidR="00CC71B1" w:rsidRDefault="00CC71B1" w:rsidP="00455CA4">
      <w:pPr>
        <w:jc w:val="both"/>
        <w:rPr>
          <w:sz w:val="20"/>
          <w:szCs w:val="20"/>
        </w:rPr>
      </w:pPr>
    </w:p>
    <w:p w:rsidR="00455CA4" w:rsidRPr="00FD5758" w:rsidRDefault="00CC71B1" w:rsidP="00455CA4">
      <w:pPr>
        <w:jc w:val="both"/>
        <w:rPr>
          <w:sz w:val="20"/>
          <w:szCs w:val="20"/>
        </w:rPr>
      </w:pPr>
      <w:r>
        <w:rPr>
          <w:sz w:val="20"/>
          <w:szCs w:val="20"/>
        </w:rPr>
        <w:t>Children’s of Alabama is accredited by the Medical Association of the State of Alabama to provide continuing medical education for physicians.</w:t>
      </w:r>
    </w:p>
    <w:sectPr w:rsidR="00455CA4" w:rsidRPr="00FD5758" w:rsidSect="00F4553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23C7"/>
    <w:multiLevelType w:val="hybridMultilevel"/>
    <w:tmpl w:val="F69A3702"/>
    <w:lvl w:ilvl="0" w:tplc="F6AA6C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4"/>
    <w:rsid w:val="00006C5A"/>
    <w:rsid w:val="00071D10"/>
    <w:rsid w:val="000E15B6"/>
    <w:rsid w:val="000F4422"/>
    <w:rsid w:val="000F7B04"/>
    <w:rsid w:val="00151BD1"/>
    <w:rsid w:val="0017695F"/>
    <w:rsid w:val="001938E1"/>
    <w:rsid w:val="001B5CEB"/>
    <w:rsid w:val="002403A4"/>
    <w:rsid w:val="00271646"/>
    <w:rsid w:val="0029768E"/>
    <w:rsid w:val="002F655F"/>
    <w:rsid w:val="0036286E"/>
    <w:rsid w:val="003F3203"/>
    <w:rsid w:val="00455CA4"/>
    <w:rsid w:val="004A6309"/>
    <w:rsid w:val="004B5D44"/>
    <w:rsid w:val="004C044E"/>
    <w:rsid w:val="0052698A"/>
    <w:rsid w:val="0055195B"/>
    <w:rsid w:val="005F2DD9"/>
    <w:rsid w:val="00646F11"/>
    <w:rsid w:val="00655075"/>
    <w:rsid w:val="006706AE"/>
    <w:rsid w:val="00695FC3"/>
    <w:rsid w:val="006C7204"/>
    <w:rsid w:val="006D4DAA"/>
    <w:rsid w:val="0072717A"/>
    <w:rsid w:val="00736864"/>
    <w:rsid w:val="00756313"/>
    <w:rsid w:val="00761627"/>
    <w:rsid w:val="00761F27"/>
    <w:rsid w:val="00791128"/>
    <w:rsid w:val="007A1ED4"/>
    <w:rsid w:val="007A3B67"/>
    <w:rsid w:val="007C6E73"/>
    <w:rsid w:val="007E0463"/>
    <w:rsid w:val="007F3C29"/>
    <w:rsid w:val="00842F32"/>
    <w:rsid w:val="008612D9"/>
    <w:rsid w:val="008A3DC8"/>
    <w:rsid w:val="008F5B5D"/>
    <w:rsid w:val="00906E2B"/>
    <w:rsid w:val="009A14F4"/>
    <w:rsid w:val="00A11445"/>
    <w:rsid w:val="00A5224D"/>
    <w:rsid w:val="00AD0D19"/>
    <w:rsid w:val="00B16500"/>
    <w:rsid w:val="00B56809"/>
    <w:rsid w:val="00B81604"/>
    <w:rsid w:val="00BD43ED"/>
    <w:rsid w:val="00C462C7"/>
    <w:rsid w:val="00C90C1F"/>
    <w:rsid w:val="00CB082B"/>
    <w:rsid w:val="00CC71B1"/>
    <w:rsid w:val="00D81502"/>
    <w:rsid w:val="00D91488"/>
    <w:rsid w:val="00DD1399"/>
    <w:rsid w:val="00DE2B77"/>
    <w:rsid w:val="00DE6795"/>
    <w:rsid w:val="00DF61AA"/>
    <w:rsid w:val="00E338AF"/>
    <w:rsid w:val="00E65666"/>
    <w:rsid w:val="00EA4C65"/>
    <w:rsid w:val="00EE115E"/>
    <w:rsid w:val="00EE3523"/>
    <w:rsid w:val="00F2582A"/>
    <w:rsid w:val="00F42781"/>
    <w:rsid w:val="00F45530"/>
    <w:rsid w:val="00F47EB6"/>
    <w:rsid w:val="00FB599C"/>
    <w:rsid w:val="00FD1EE4"/>
    <w:rsid w:val="00FD5758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CDF5"/>
  <w15:docId w15:val="{1E27CF50-68F2-4070-89DF-E5F8D0BB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15E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amrich</dc:creator>
  <cp:lastModifiedBy>Amy Richardson (CHS)</cp:lastModifiedBy>
  <cp:revision>2</cp:revision>
  <cp:lastPrinted>2020-01-08T15:25:00Z</cp:lastPrinted>
  <dcterms:created xsi:type="dcterms:W3CDTF">2020-01-08T15:25:00Z</dcterms:created>
  <dcterms:modified xsi:type="dcterms:W3CDTF">2020-01-08T15:25:00Z</dcterms:modified>
</cp:coreProperties>
</file>